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Gewerk: Dachdeckungs- und Dachabdichtungsarbeiten, Zimmer- und Holzbauarbeiten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